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217AB" w14:textId="77777777" w:rsidR="00D01B57" w:rsidRPr="00116ED5" w:rsidRDefault="00D01B57" w:rsidP="00D01B57">
      <w:pPr>
        <w:spacing w:line="480" w:lineRule="auto"/>
        <w:rPr>
          <w:rFonts w:eastAsia="宋体" w:cs="Arial"/>
          <w:b/>
          <w:bCs/>
          <w:iCs/>
          <w:szCs w:val="28"/>
          <w:lang w:val="en-US" w:eastAsia="zh-CN"/>
        </w:rPr>
      </w:pPr>
      <w:r w:rsidRPr="00116ED5">
        <w:rPr>
          <w:rFonts w:eastAsia="宋体" w:cs="Arial"/>
          <w:b/>
          <w:bCs/>
          <w:iCs/>
          <w:szCs w:val="28"/>
          <w:lang w:val="en-US" w:eastAsia="zh-CN"/>
        </w:rPr>
        <w:t xml:space="preserve">Table S1 </w:t>
      </w:r>
      <w:r w:rsidRPr="00116ED5">
        <w:rPr>
          <w:szCs w:val="20"/>
          <w:shd w:val="clear" w:color="auto" w:fill="FFFFFF"/>
        </w:rPr>
        <w:t xml:space="preserve">Summary of differentially expressed miRNAs. </w:t>
      </w:r>
    </w:p>
    <w:p w14:paraId="68A2EC56" w14:textId="77777777" w:rsidR="00D01B57" w:rsidRPr="00116ED5" w:rsidRDefault="00D01B57" w:rsidP="00D01B57">
      <w:pPr>
        <w:spacing w:line="480" w:lineRule="auto"/>
        <w:rPr>
          <w:szCs w:val="20"/>
          <w:shd w:val="clear" w:color="auto" w:fill="FFFFFF"/>
          <w:lang w:val="en-US" w:eastAsia="zh-CN"/>
        </w:rPr>
      </w:pPr>
      <w:r w:rsidRPr="00116ED5">
        <w:rPr>
          <w:rFonts w:eastAsia="宋体" w:cs="Arial" w:hint="eastAsia"/>
          <w:b/>
          <w:bCs/>
          <w:iCs/>
          <w:szCs w:val="28"/>
          <w:lang w:val="en-US" w:eastAsia="zh-CN"/>
        </w:rPr>
        <w:t>Table</w:t>
      </w:r>
      <w:r w:rsidRPr="00116ED5">
        <w:rPr>
          <w:rFonts w:eastAsia="宋体" w:cs="Arial"/>
          <w:b/>
          <w:bCs/>
          <w:iCs/>
          <w:szCs w:val="28"/>
          <w:lang w:val="en-US" w:eastAsia="zh-CN"/>
        </w:rPr>
        <w:t xml:space="preserve"> </w:t>
      </w:r>
      <w:r w:rsidRPr="00116ED5">
        <w:rPr>
          <w:rFonts w:eastAsia="宋体" w:cs="Arial" w:hint="eastAsia"/>
          <w:b/>
          <w:bCs/>
          <w:iCs/>
          <w:szCs w:val="28"/>
          <w:lang w:val="en-US" w:eastAsia="zh-CN"/>
        </w:rPr>
        <w:t>S</w:t>
      </w:r>
      <w:r w:rsidRPr="00116ED5">
        <w:rPr>
          <w:rFonts w:eastAsia="宋体" w:cs="Arial"/>
          <w:b/>
          <w:bCs/>
          <w:iCs/>
          <w:szCs w:val="28"/>
          <w:lang w:val="en-US" w:eastAsia="zh-CN"/>
        </w:rPr>
        <w:t>2</w:t>
      </w:r>
      <w:r w:rsidRPr="00116ED5">
        <w:rPr>
          <w:sz w:val="24"/>
          <w:shd w:val="clear" w:color="auto" w:fill="FFFFFF"/>
        </w:rPr>
        <w:t xml:space="preserve"> </w:t>
      </w:r>
      <w:r w:rsidRPr="00116ED5">
        <w:rPr>
          <w:szCs w:val="20"/>
          <w:shd w:val="clear" w:color="auto" w:fill="FFFFFF"/>
        </w:rPr>
        <w:t>Primer sequence</w:t>
      </w:r>
      <w:r w:rsidRPr="00116ED5">
        <w:rPr>
          <w:rFonts w:hint="eastAsia"/>
          <w:szCs w:val="20"/>
          <w:shd w:val="clear" w:color="auto" w:fill="FFFFFF"/>
          <w:lang w:val="en-US" w:eastAsia="zh-CN"/>
        </w:rPr>
        <w:t>s</w:t>
      </w:r>
      <w:r w:rsidRPr="00116ED5">
        <w:rPr>
          <w:szCs w:val="20"/>
          <w:shd w:val="clear" w:color="auto" w:fill="FFFFFF"/>
          <w:lang w:val="en-US" w:eastAsia="zh-CN"/>
        </w:rPr>
        <w:t>.</w:t>
      </w:r>
    </w:p>
    <w:p w14:paraId="4D518AC4" w14:textId="77777777" w:rsidR="00D01B57" w:rsidRPr="00116ED5" w:rsidRDefault="00D01B57" w:rsidP="00D01B57">
      <w:pPr>
        <w:pStyle w:val="a7"/>
        <w:rPr>
          <w:b w:val="0"/>
          <w:bCs w:val="0"/>
          <w:sz w:val="20"/>
          <w:szCs w:val="20"/>
          <w:shd w:val="clear" w:color="auto" w:fill="FFFFFF"/>
        </w:rPr>
      </w:pPr>
      <w:r w:rsidRPr="00116ED5">
        <w:rPr>
          <w:rFonts w:eastAsiaTheme="minorEastAsia" w:hint="eastAsia"/>
          <w:szCs w:val="20"/>
          <w:shd w:val="clear" w:color="auto" w:fill="FFFFFF"/>
          <w:lang w:val="en-US" w:eastAsia="zh-CN"/>
        </w:rPr>
        <w:t>F</w:t>
      </w:r>
      <w:r w:rsidRPr="00116ED5">
        <w:rPr>
          <w:rFonts w:eastAsiaTheme="minorEastAsia"/>
          <w:szCs w:val="20"/>
          <w:shd w:val="clear" w:color="auto" w:fill="FFFFFF"/>
          <w:lang w:val="en-US" w:eastAsia="zh-CN"/>
        </w:rPr>
        <w:t xml:space="preserve">igure S1 </w:t>
      </w:r>
      <w:r w:rsidRPr="00116ED5">
        <w:rPr>
          <w:rFonts w:hint="eastAsia"/>
          <w:b w:val="0"/>
          <w:bCs w:val="0"/>
          <w:sz w:val="20"/>
          <w:szCs w:val="20"/>
          <w:shd w:val="clear" w:color="auto" w:fill="FFFFFF"/>
        </w:rPr>
        <w:t xml:space="preserve">The conservation of miR‐369-3p was determined by comparing the seed sequences of different </w:t>
      </w:r>
      <w:proofErr w:type="spellStart"/>
      <w:r w:rsidRPr="00116ED5">
        <w:rPr>
          <w:rFonts w:hint="eastAsia"/>
          <w:b w:val="0"/>
          <w:bCs w:val="0"/>
          <w:sz w:val="20"/>
          <w:szCs w:val="20"/>
          <w:shd w:val="clear" w:color="auto" w:fill="FFFFFF"/>
        </w:rPr>
        <w:t>species.Red</w:t>
      </w:r>
      <w:proofErr w:type="spellEnd"/>
      <w:r w:rsidRPr="00116ED5">
        <w:rPr>
          <w:rFonts w:hint="eastAsia"/>
          <w:b w:val="0"/>
          <w:bCs w:val="0"/>
          <w:sz w:val="20"/>
          <w:szCs w:val="20"/>
          <w:shd w:val="clear" w:color="auto" w:fill="FFFFFF"/>
        </w:rPr>
        <w:t xml:space="preserve"> represents adenine, yellow represents uracil, blue represents cytosine, and green represents </w:t>
      </w:r>
      <w:proofErr w:type="spellStart"/>
      <w:r w:rsidRPr="00116ED5">
        <w:rPr>
          <w:rFonts w:hint="eastAsia"/>
          <w:b w:val="0"/>
          <w:bCs w:val="0"/>
          <w:sz w:val="20"/>
          <w:szCs w:val="20"/>
          <w:shd w:val="clear" w:color="auto" w:fill="FFFFFF"/>
        </w:rPr>
        <w:t>guanine.Oar</w:t>
      </w:r>
      <w:proofErr w:type="spellEnd"/>
      <w:r w:rsidRPr="00116ED5">
        <w:rPr>
          <w:rFonts w:hint="eastAsia"/>
          <w:b w:val="0"/>
          <w:bCs w:val="0"/>
          <w:sz w:val="20"/>
          <w:szCs w:val="20"/>
          <w:shd w:val="clear" w:color="auto" w:fill="FFFFFF"/>
        </w:rPr>
        <w:t xml:space="preserve"> represents sheep, chi represents goat, </w:t>
      </w:r>
      <w:proofErr w:type="spellStart"/>
      <w:r w:rsidRPr="00116ED5">
        <w:rPr>
          <w:rFonts w:hint="eastAsia"/>
          <w:b w:val="0"/>
          <w:bCs w:val="0"/>
          <w:sz w:val="20"/>
          <w:szCs w:val="20"/>
          <w:shd w:val="clear" w:color="auto" w:fill="FFFFFF"/>
        </w:rPr>
        <w:t>cpo</w:t>
      </w:r>
      <w:proofErr w:type="spellEnd"/>
      <w:r w:rsidRPr="00116ED5">
        <w:rPr>
          <w:rFonts w:hint="eastAsia"/>
          <w:b w:val="0"/>
          <w:bCs w:val="0"/>
          <w:sz w:val="20"/>
          <w:szCs w:val="20"/>
          <w:shd w:val="clear" w:color="auto" w:fill="FFFFFF"/>
        </w:rPr>
        <w:t xml:space="preserve"> represents guinea pig, </w:t>
      </w:r>
      <w:proofErr w:type="spellStart"/>
      <w:r w:rsidRPr="00116ED5">
        <w:rPr>
          <w:rFonts w:hint="eastAsia"/>
          <w:b w:val="0"/>
          <w:bCs w:val="0"/>
          <w:sz w:val="20"/>
          <w:szCs w:val="20"/>
          <w:shd w:val="clear" w:color="auto" w:fill="FFFFFF"/>
        </w:rPr>
        <w:t>hsa</w:t>
      </w:r>
      <w:proofErr w:type="spellEnd"/>
      <w:r w:rsidRPr="00116ED5">
        <w:rPr>
          <w:rFonts w:hint="eastAsia"/>
          <w:b w:val="0"/>
          <w:bCs w:val="0"/>
          <w:sz w:val="20"/>
          <w:szCs w:val="20"/>
          <w:shd w:val="clear" w:color="auto" w:fill="FFFFFF"/>
        </w:rPr>
        <w:t xml:space="preserve"> represents human, </w:t>
      </w:r>
      <w:proofErr w:type="spellStart"/>
      <w:r w:rsidRPr="00116ED5">
        <w:rPr>
          <w:rFonts w:hint="eastAsia"/>
          <w:b w:val="0"/>
          <w:bCs w:val="0"/>
          <w:sz w:val="20"/>
          <w:szCs w:val="20"/>
          <w:shd w:val="clear" w:color="auto" w:fill="FFFFFF"/>
        </w:rPr>
        <w:t>eca</w:t>
      </w:r>
      <w:proofErr w:type="spellEnd"/>
      <w:r w:rsidRPr="00116ED5">
        <w:rPr>
          <w:rFonts w:hint="eastAsia"/>
          <w:b w:val="0"/>
          <w:bCs w:val="0"/>
          <w:sz w:val="20"/>
          <w:szCs w:val="20"/>
          <w:shd w:val="clear" w:color="auto" w:fill="FFFFFF"/>
        </w:rPr>
        <w:t xml:space="preserve"> represents horse, </w:t>
      </w:r>
      <w:proofErr w:type="spellStart"/>
      <w:r w:rsidRPr="00116ED5">
        <w:rPr>
          <w:rFonts w:hint="eastAsia"/>
          <w:b w:val="0"/>
          <w:bCs w:val="0"/>
          <w:sz w:val="20"/>
          <w:szCs w:val="20"/>
          <w:shd w:val="clear" w:color="auto" w:fill="FFFFFF"/>
        </w:rPr>
        <w:t>rno</w:t>
      </w:r>
      <w:proofErr w:type="spellEnd"/>
      <w:r w:rsidRPr="00116ED5">
        <w:rPr>
          <w:rFonts w:hint="eastAsia"/>
          <w:b w:val="0"/>
          <w:bCs w:val="0"/>
          <w:sz w:val="20"/>
          <w:szCs w:val="20"/>
          <w:shd w:val="clear" w:color="auto" w:fill="FFFFFF"/>
        </w:rPr>
        <w:t xml:space="preserve"> represents brown rats, mml represents rhesus monkey, </w:t>
      </w:r>
      <w:proofErr w:type="spellStart"/>
      <w:r w:rsidRPr="00116ED5">
        <w:rPr>
          <w:rFonts w:hint="eastAsia"/>
          <w:b w:val="0"/>
          <w:bCs w:val="0"/>
          <w:sz w:val="20"/>
          <w:szCs w:val="20"/>
          <w:shd w:val="clear" w:color="auto" w:fill="FFFFFF"/>
        </w:rPr>
        <w:t>ppy</w:t>
      </w:r>
      <w:proofErr w:type="spellEnd"/>
      <w:r w:rsidRPr="00116ED5">
        <w:rPr>
          <w:rFonts w:hint="eastAsia"/>
          <w:b w:val="0"/>
          <w:bCs w:val="0"/>
          <w:sz w:val="20"/>
          <w:szCs w:val="20"/>
          <w:shd w:val="clear" w:color="auto" w:fill="FFFFFF"/>
        </w:rPr>
        <w:t xml:space="preserve"> represents </w:t>
      </w:r>
      <w:proofErr w:type="spellStart"/>
      <w:r w:rsidRPr="00116ED5">
        <w:rPr>
          <w:rFonts w:hint="eastAsia"/>
          <w:b w:val="0"/>
          <w:bCs w:val="0"/>
          <w:sz w:val="20"/>
          <w:szCs w:val="20"/>
          <w:shd w:val="clear" w:color="auto" w:fill="FFFFFF"/>
        </w:rPr>
        <w:t>borneo</w:t>
      </w:r>
      <w:proofErr w:type="spellEnd"/>
      <w:r w:rsidRPr="00116ED5">
        <w:rPr>
          <w:rFonts w:hint="eastAsia"/>
          <w:b w:val="0"/>
          <w:bCs w:val="0"/>
          <w:sz w:val="20"/>
          <w:szCs w:val="20"/>
          <w:shd w:val="clear" w:color="auto" w:fill="FFFFFF"/>
        </w:rPr>
        <w:t xml:space="preserve"> orangutan, </w:t>
      </w:r>
      <w:proofErr w:type="spellStart"/>
      <w:r w:rsidRPr="00116ED5">
        <w:rPr>
          <w:rFonts w:hint="eastAsia"/>
          <w:b w:val="0"/>
          <w:bCs w:val="0"/>
          <w:sz w:val="20"/>
          <w:szCs w:val="20"/>
          <w:shd w:val="clear" w:color="auto" w:fill="FFFFFF"/>
        </w:rPr>
        <w:t>bta</w:t>
      </w:r>
      <w:proofErr w:type="spellEnd"/>
      <w:r w:rsidRPr="00116ED5">
        <w:rPr>
          <w:rFonts w:hint="eastAsia"/>
          <w:b w:val="0"/>
          <w:bCs w:val="0"/>
          <w:sz w:val="20"/>
          <w:szCs w:val="20"/>
          <w:shd w:val="clear" w:color="auto" w:fill="FFFFFF"/>
        </w:rPr>
        <w:t xml:space="preserve"> represents cattle, tch represents tree shrews, </w:t>
      </w:r>
      <w:proofErr w:type="spellStart"/>
      <w:r w:rsidRPr="00116ED5">
        <w:rPr>
          <w:rFonts w:hint="eastAsia"/>
          <w:b w:val="0"/>
          <w:bCs w:val="0"/>
          <w:sz w:val="20"/>
          <w:szCs w:val="20"/>
          <w:shd w:val="clear" w:color="auto" w:fill="FFFFFF"/>
        </w:rPr>
        <w:t>cja</w:t>
      </w:r>
      <w:proofErr w:type="spellEnd"/>
      <w:r w:rsidRPr="00116ED5">
        <w:rPr>
          <w:rFonts w:hint="eastAsia"/>
          <w:b w:val="0"/>
          <w:bCs w:val="0"/>
          <w:sz w:val="20"/>
          <w:szCs w:val="20"/>
          <w:shd w:val="clear" w:color="auto" w:fill="FFFFFF"/>
        </w:rPr>
        <w:t xml:space="preserve"> represents marmoset, </w:t>
      </w:r>
      <w:proofErr w:type="spellStart"/>
      <w:r w:rsidRPr="00116ED5">
        <w:rPr>
          <w:rFonts w:hint="eastAsia"/>
          <w:b w:val="0"/>
          <w:bCs w:val="0"/>
          <w:sz w:val="20"/>
          <w:szCs w:val="20"/>
          <w:shd w:val="clear" w:color="auto" w:fill="FFFFFF"/>
        </w:rPr>
        <w:t>mmu</w:t>
      </w:r>
      <w:proofErr w:type="spellEnd"/>
      <w:r w:rsidRPr="00116ED5">
        <w:rPr>
          <w:rFonts w:hint="eastAsia"/>
          <w:b w:val="0"/>
          <w:bCs w:val="0"/>
          <w:sz w:val="20"/>
          <w:szCs w:val="20"/>
          <w:shd w:val="clear" w:color="auto" w:fill="FFFFFF"/>
        </w:rPr>
        <w:t xml:space="preserve"> represents house mouse, </w:t>
      </w:r>
      <w:proofErr w:type="spellStart"/>
      <w:r w:rsidRPr="00116ED5">
        <w:rPr>
          <w:rFonts w:hint="eastAsia"/>
          <w:b w:val="0"/>
          <w:bCs w:val="0"/>
          <w:sz w:val="20"/>
          <w:szCs w:val="20"/>
          <w:shd w:val="clear" w:color="auto" w:fill="FFFFFF"/>
        </w:rPr>
        <w:t>dno</w:t>
      </w:r>
      <w:proofErr w:type="spellEnd"/>
      <w:r w:rsidRPr="00116ED5">
        <w:rPr>
          <w:rFonts w:hint="eastAsia"/>
          <w:b w:val="0"/>
          <w:bCs w:val="0"/>
          <w:sz w:val="20"/>
          <w:szCs w:val="20"/>
          <w:shd w:val="clear" w:color="auto" w:fill="FFFFFF"/>
        </w:rPr>
        <w:t xml:space="preserve"> represents armadillo, </w:t>
      </w:r>
      <w:proofErr w:type="spellStart"/>
      <w:r w:rsidRPr="00116ED5">
        <w:rPr>
          <w:rFonts w:hint="eastAsia"/>
          <w:b w:val="0"/>
          <w:bCs w:val="0"/>
          <w:sz w:val="20"/>
          <w:szCs w:val="20"/>
          <w:shd w:val="clear" w:color="auto" w:fill="FFFFFF"/>
        </w:rPr>
        <w:t>ocu</w:t>
      </w:r>
      <w:proofErr w:type="spellEnd"/>
      <w:r w:rsidRPr="00116ED5">
        <w:rPr>
          <w:rFonts w:hint="eastAsia"/>
          <w:b w:val="0"/>
          <w:bCs w:val="0"/>
          <w:sz w:val="20"/>
          <w:szCs w:val="20"/>
          <w:shd w:val="clear" w:color="auto" w:fill="FFFFFF"/>
        </w:rPr>
        <w:t xml:space="preserve"> represents rabbit, </w:t>
      </w:r>
      <w:proofErr w:type="spellStart"/>
      <w:r w:rsidRPr="00116ED5">
        <w:rPr>
          <w:rFonts w:hint="eastAsia"/>
          <w:b w:val="0"/>
          <w:bCs w:val="0"/>
          <w:sz w:val="20"/>
          <w:szCs w:val="20"/>
          <w:shd w:val="clear" w:color="auto" w:fill="FFFFFF"/>
        </w:rPr>
        <w:t>cgr</w:t>
      </w:r>
      <w:proofErr w:type="spellEnd"/>
      <w:r w:rsidRPr="00116ED5">
        <w:rPr>
          <w:rFonts w:hint="eastAsia"/>
          <w:b w:val="0"/>
          <w:bCs w:val="0"/>
          <w:sz w:val="20"/>
          <w:szCs w:val="20"/>
          <w:shd w:val="clear" w:color="auto" w:fill="FFFFFF"/>
        </w:rPr>
        <w:t xml:space="preserve"> represents Chinese hamster.</w:t>
      </w:r>
    </w:p>
    <w:p w14:paraId="4A035D09" w14:textId="5F11D02C" w:rsidR="00D01B57" w:rsidRPr="00D01B57" w:rsidRDefault="00D01B57" w:rsidP="00D01B57">
      <w:pPr>
        <w:spacing w:line="480" w:lineRule="auto"/>
        <w:jc w:val="left"/>
        <w:rPr>
          <w:rFonts w:hint="eastAsia"/>
          <w:szCs w:val="20"/>
          <w:shd w:val="clear" w:color="auto" w:fill="FFFFFF"/>
        </w:rPr>
      </w:pPr>
      <w:r w:rsidRPr="00116ED5">
        <w:rPr>
          <w:rFonts w:eastAsiaTheme="minorEastAsia" w:hint="eastAsia"/>
          <w:b/>
          <w:bCs/>
          <w:sz w:val="18"/>
          <w:szCs w:val="20"/>
          <w:shd w:val="clear" w:color="auto" w:fill="FFFFFF"/>
          <w:lang w:val="en-US" w:eastAsia="zh-CN"/>
        </w:rPr>
        <w:t>F</w:t>
      </w:r>
      <w:r w:rsidRPr="00116ED5">
        <w:rPr>
          <w:rFonts w:eastAsiaTheme="minorEastAsia"/>
          <w:b/>
          <w:bCs/>
          <w:sz w:val="18"/>
          <w:szCs w:val="20"/>
          <w:shd w:val="clear" w:color="auto" w:fill="FFFFFF"/>
          <w:lang w:val="en-US" w:eastAsia="zh-CN"/>
        </w:rPr>
        <w:t>igure S2</w:t>
      </w:r>
      <w:r w:rsidRPr="00116ED5">
        <w:rPr>
          <w:szCs w:val="20"/>
          <w:shd w:val="clear" w:color="auto" w:fill="FFFFFF"/>
        </w:rPr>
        <w:t xml:space="preserve"> </w:t>
      </w:r>
      <w:r w:rsidRPr="00116ED5">
        <w:rPr>
          <w:rFonts w:hint="eastAsia"/>
          <w:szCs w:val="20"/>
          <w:shd w:val="clear" w:color="auto" w:fill="FFFFFF"/>
        </w:rPr>
        <w:t xml:space="preserve">Transfection effect of miR-369-3p mimic and </w:t>
      </w:r>
      <w:proofErr w:type="gramStart"/>
      <w:r w:rsidRPr="00116ED5">
        <w:rPr>
          <w:rFonts w:hint="eastAsia"/>
          <w:szCs w:val="20"/>
          <w:shd w:val="clear" w:color="auto" w:fill="FFFFFF"/>
        </w:rPr>
        <w:t>inhibitor.(</w:t>
      </w:r>
      <w:proofErr w:type="gramEnd"/>
      <w:r w:rsidRPr="00116ED5">
        <w:rPr>
          <w:rFonts w:hint="eastAsia"/>
          <w:szCs w:val="20"/>
          <w:shd w:val="clear" w:color="auto" w:fill="FFFFFF"/>
        </w:rPr>
        <w:t>a)Relative expression of miR-369-3p after transfection of mimic and mimic NC.(b)Relative expression of miR-369-3p after transfection of inhibitor and NC.</w:t>
      </w:r>
    </w:p>
    <w:sectPr w:rsidR="00D01B57" w:rsidRPr="00D01B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E591A" w14:textId="77777777" w:rsidR="0071410F" w:rsidRDefault="0071410F" w:rsidP="00D01B57">
      <w:pPr>
        <w:spacing w:line="240" w:lineRule="auto"/>
      </w:pPr>
      <w:r>
        <w:separator/>
      </w:r>
    </w:p>
  </w:endnote>
  <w:endnote w:type="continuationSeparator" w:id="0">
    <w:p w14:paraId="42519C70" w14:textId="77777777" w:rsidR="0071410F" w:rsidRDefault="0071410F" w:rsidP="00D01B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22A47" w14:textId="77777777" w:rsidR="0071410F" w:rsidRDefault="0071410F" w:rsidP="00D01B57">
      <w:pPr>
        <w:spacing w:line="240" w:lineRule="auto"/>
      </w:pPr>
      <w:r>
        <w:separator/>
      </w:r>
    </w:p>
  </w:footnote>
  <w:footnote w:type="continuationSeparator" w:id="0">
    <w:p w14:paraId="149E9A91" w14:textId="77777777" w:rsidR="0071410F" w:rsidRDefault="0071410F" w:rsidP="00D01B5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CBE"/>
    <w:rsid w:val="002E137E"/>
    <w:rsid w:val="003109D7"/>
    <w:rsid w:val="005E18F5"/>
    <w:rsid w:val="0071410F"/>
    <w:rsid w:val="00D01B57"/>
    <w:rsid w:val="00EC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EEED81"/>
  <w15:chartTrackingRefBased/>
  <w15:docId w15:val="{0CE2DEA6-D333-45AE-8473-030FAD93E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B57"/>
    <w:pPr>
      <w:spacing w:line="360" w:lineRule="auto"/>
      <w:jc w:val="both"/>
    </w:pPr>
    <w:rPr>
      <w:rFonts w:ascii="Times New Roman" w:eastAsia="Times New Roman" w:hAnsi="Times New Roman" w:cs="Times New Roman"/>
      <w:kern w:val="0"/>
      <w:sz w:val="20"/>
      <w:szCs w:val="24"/>
      <w:lang w:val="en-GB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1B57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 w:eastAsia="zh-CN"/>
    </w:rPr>
  </w:style>
  <w:style w:type="character" w:customStyle="1" w:styleId="a4">
    <w:name w:val="页眉 字符"/>
    <w:basedOn w:val="a0"/>
    <w:link w:val="a3"/>
    <w:uiPriority w:val="99"/>
    <w:rsid w:val="00D01B5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01B57"/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kern w:val="2"/>
      <w:sz w:val="18"/>
      <w:szCs w:val="18"/>
      <w:lang w:val="en-US" w:eastAsia="zh-CN"/>
    </w:rPr>
  </w:style>
  <w:style w:type="character" w:customStyle="1" w:styleId="a6">
    <w:name w:val="页脚 字符"/>
    <w:basedOn w:val="a0"/>
    <w:link w:val="a5"/>
    <w:uiPriority w:val="99"/>
    <w:rsid w:val="00D01B57"/>
    <w:rPr>
      <w:sz w:val="18"/>
      <w:szCs w:val="18"/>
    </w:rPr>
  </w:style>
  <w:style w:type="paragraph" w:styleId="a7">
    <w:name w:val="caption"/>
    <w:basedOn w:val="a"/>
    <w:next w:val="a"/>
    <w:uiPriority w:val="35"/>
    <w:unhideWhenUsed/>
    <w:qFormat/>
    <w:rsid w:val="00D01B57"/>
    <w:pPr>
      <w:spacing w:after="200" w:line="240" w:lineRule="auto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2023-02-23T14:18:00Z</dcterms:created>
  <dcterms:modified xsi:type="dcterms:W3CDTF">2023-02-23T14:26:00Z</dcterms:modified>
</cp:coreProperties>
</file>